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D5F" w:rsidRDefault="00292D5F">
      <w:pPr>
        <w:rPr>
          <w:color w:val="FF0000"/>
        </w:rPr>
      </w:pPr>
    </w:p>
    <w:p w:rsidR="005C79A6" w:rsidRDefault="005C79A6">
      <w:pPr>
        <w:rPr>
          <w:color w:val="FF0000"/>
        </w:rPr>
      </w:pPr>
    </w:p>
    <w:p w:rsidR="005C79A6" w:rsidRDefault="005C79A6">
      <w:pPr>
        <w:rPr>
          <w:color w:val="FF0000"/>
        </w:rPr>
      </w:pPr>
    </w:p>
    <w:p w:rsidR="005C79A6" w:rsidRDefault="005C79A6"/>
    <w:p w:rsidR="004D62F5" w:rsidRDefault="004D62F5" w:rsidP="009B01B8">
      <w:pPr>
        <w:rPr>
          <w:color w:val="C00000"/>
        </w:rPr>
      </w:pPr>
    </w:p>
    <w:p w:rsidR="004D62F5" w:rsidRDefault="004D62F5" w:rsidP="00C21925">
      <w:pPr>
        <w:rPr>
          <w:color w:val="C00000"/>
        </w:rPr>
      </w:pPr>
    </w:p>
    <w:p w:rsidR="009B01B8" w:rsidRDefault="009B01B8" w:rsidP="00C21925">
      <w:pPr>
        <w:rPr>
          <w:color w:val="C00000"/>
        </w:rPr>
      </w:pPr>
    </w:p>
    <w:p w:rsidR="002E33A8" w:rsidRPr="0056416F" w:rsidRDefault="002E33A8" w:rsidP="002E33A8">
      <w:pPr>
        <w:spacing w:after="0"/>
        <w:jc w:val="center"/>
      </w:pPr>
      <w:r w:rsidRPr="0056416F">
        <w:t xml:space="preserve">Nevada Assembly Recording </w:t>
      </w:r>
      <w:r w:rsidR="00C45A3E" w:rsidRPr="0056416F">
        <w:t xml:space="preserve">- Land Recording System Publishing </w:t>
      </w:r>
    </w:p>
    <w:p w:rsidR="00292D5F" w:rsidRPr="004D62F5" w:rsidRDefault="00292D5F" w:rsidP="00292D5F">
      <w:pPr>
        <w:jc w:val="center"/>
        <w:rPr>
          <w:color w:val="C00000"/>
        </w:rPr>
      </w:pPr>
    </w:p>
    <w:p w:rsidR="00BA41F3" w:rsidRPr="007C2EEA" w:rsidRDefault="00BA41F3" w:rsidP="00292D5F">
      <w:pPr>
        <w:rPr>
          <w:color w:val="000000" w:themeColor="text1"/>
          <w:sz w:val="24"/>
          <w:szCs w:val="24"/>
        </w:rPr>
      </w:pPr>
      <w:r w:rsidRPr="007C2EEA">
        <w:rPr>
          <w:color w:val="000000" w:themeColor="text1"/>
          <w:sz w:val="24"/>
          <w:szCs w:val="24"/>
        </w:rPr>
        <w:t>JENNIFER MARIE-PANTHEA OLSEN, FOREIGN GRANTOR</w:t>
      </w:r>
    </w:p>
    <w:p w:rsidR="00C21925" w:rsidRPr="007C2EEA" w:rsidRDefault="00BA41F3" w:rsidP="00292D5F">
      <w:pPr>
        <w:rPr>
          <w:color w:val="000000" w:themeColor="text1"/>
          <w:sz w:val="24"/>
          <w:szCs w:val="24"/>
        </w:rPr>
      </w:pPr>
      <w:r w:rsidRPr="007C2EEA">
        <w:rPr>
          <w:color w:val="000000" w:themeColor="text1"/>
          <w:sz w:val="24"/>
          <w:szCs w:val="24"/>
        </w:rPr>
        <w:t>Jennifer Marie-Panthea Olsen</w:t>
      </w:r>
      <w:r w:rsidR="00292D5F" w:rsidRPr="007C2EEA">
        <w:rPr>
          <w:color w:val="000000" w:themeColor="text1"/>
          <w:sz w:val="24"/>
          <w:szCs w:val="24"/>
        </w:rPr>
        <w:t>, American State Grantee</w:t>
      </w:r>
    </w:p>
    <w:p w:rsidR="009B01B8" w:rsidRDefault="009B01B8" w:rsidP="00642AFF">
      <w:pPr>
        <w:spacing w:after="0" w:line="240" w:lineRule="auto"/>
        <w:jc w:val="center"/>
        <w:rPr>
          <w:sz w:val="24"/>
          <w:szCs w:val="24"/>
        </w:rPr>
      </w:pPr>
    </w:p>
    <w:p w:rsidR="009B01B8" w:rsidRPr="006B5985" w:rsidRDefault="009B01B8" w:rsidP="009B01B8">
      <w:pPr>
        <w:spacing w:after="0" w:line="240" w:lineRule="auto"/>
        <w:jc w:val="center"/>
        <w:rPr>
          <w:b/>
        </w:rPr>
      </w:pPr>
      <w:r w:rsidRPr="006B5985">
        <w:rPr>
          <w:b/>
        </w:rPr>
        <w:t>Acknowledgement, Acceptance and Deed of Re-Conveyance</w:t>
      </w:r>
    </w:p>
    <w:p w:rsidR="009B01B8" w:rsidRPr="006B5985" w:rsidRDefault="009B01B8" w:rsidP="009B01B8">
      <w:pPr>
        <w:spacing w:after="0" w:line="240" w:lineRule="auto"/>
        <w:jc w:val="center"/>
        <w:rPr>
          <w:b/>
        </w:rPr>
      </w:pPr>
      <w:r w:rsidRPr="006B5985">
        <w:rPr>
          <w:b/>
        </w:rPr>
        <w:t>Certificate of Assumed Name</w:t>
      </w:r>
    </w:p>
    <w:p w:rsidR="009B01B8" w:rsidRPr="007C2EEA" w:rsidRDefault="009B01B8" w:rsidP="009B01B8">
      <w:pPr>
        <w:spacing w:after="0" w:line="240" w:lineRule="auto"/>
        <w:jc w:val="center"/>
        <w:rPr>
          <w:b/>
          <w:color w:val="000000" w:themeColor="text1"/>
        </w:rPr>
      </w:pPr>
      <w:r w:rsidRPr="006B5985">
        <w:rPr>
          <w:b/>
        </w:rPr>
        <w:t xml:space="preserve">Act of Expatriation </w:t>
      </w:r>
      <w:r w:rsidR="00BA41F3" w:rsidRPr="007C2EEA">
        <w:rPr>
          <w:b/>
          <w:color w:val="000000" w:themeColor="text1"/>
        </w:rPr>
        <w:t>Jennifer Olsen</w:t>
      </w:r>
      <w:r w:rsidRPr="007C2EEA">
        <w:rPr>
          <w:b/>
          <w:color w:val="000000" w:themeColor="text1"/>
        </w:rPr>
        <w:t xml:space="preserve"> (State Trust)</w:t>
      </w:r>
    </w:p>
    <w:p w:rsidR="009B01B8" w:rsidRPr="007C2EEA" w:rsidRDefault="009B01B8" w:rsidP="009B01B8">
      <w:pPr>
        <w:spacing w:after="0" w:line="240" w:lineRule="auto"/>
        <w:jc w:val="center"/>
        <w:rPr>
          <w:b/>
          <w:color w:val="000000" w:themeColor="text1"/>
        </w:rPr>
      </w:pPr>
      <w:r w:rsidRPr="007C2EEA">
        <w:rPr>
          <w:b/>
          <w:color w:val="000000" w:themeColor="text1"/>
        </w:rPr>
        <w:t xml:space="preserve">Act of Expatriation </w:t>
      </w:r>
      <w:r w:rsidR="00BA41F3" w:rsidRPr="007C2EEA">
        <w:rPr>
          <w:b/>
          <w:color w:val="000000" w:themeColor="text1"/>
        </w:rPr>
        <w:t>Jennifer M. Olsen</w:t>
      </w:r>
      <w:r w:rsidRPr="007C2EEA">
        <w:rPr>
          <w:b/>
          <w:color w:val="000000" w:themeColor="text1"/>
        </w:rPr>
        <w:t xml:space="preserve"> (Transmitting Utility UCC)</w:t>
      </w:r>
    </w:p>
    <w:p w:rsidR="009B01B8" w:rsidRPr="007C2EEA" w:rsidRDefault="009B01B8" w:rsidP="009B01B8">
      <w:pPr>
        <w:spacing w:after="0" w:line="240" w:lineRule="auto"/>
        <w:jc w:val="center"/>
        <w:rPr>
          <w:color w:val="000000" w:themeColor="text1"/>
        </w:rPr>
      </w:pPr>
      <w:r w:rsidRPr="007C2EEA">
        <w:rPr>
          <w:b/>
          <w:color w:val="000000" w:themeColor="text1"/>
        </w:rPr>
        <w:t xml:space="preserve">Act of Expatriation </w:t>
      </w:r>
      <w:r w:rsidR="007C2EEA" w:rsidRPr="007C2EEA">
        <w:rPr>
          <w:b/>
          <w:color w:val="000000" w:themeColor="text1"/>
        </w:rPr>
        <w:t>Jennifer Marie-Panthea Olsen</w:t>
      </w:r>
      <w:r w:rsidRPr="007C2EEA">
        <w:rPr>
          <w:b/>
          <w:color w:val="000000" w:themeColor="text1"/>
        </w:rPr>
        <w:t xml:space="preserve"> </w:t>
      </w:r>
      <w:r w:rsidRPr="007C2EEA">
        <w:rPr>
          <w:rFonts w:asciiTheme="minorHAnsi" w:hAnsiTheme="minorHAnsi" w:cs="Calibri"/>
          <w:b/>
          <w:color w:val="000000" w:themeColor="text1"/>
        </w:rPr>
        <w:t>(Cestui Que Vie Estate Trust</w:t>
      </w:r>
      <w:r w:rsidRPr="007C2EEA">
        <w:rPr>
          <w:rFonts w:cs="Calibri"/>
          <w:color w:val="000000" w:themeColor="text1"/>
        </w:rPr>
        <w:t>)</w:t>
      </w:r>
    </w:p>
    <w:p w:rsidR="009B01B8" w:rsidRPr="0056416F" w:rsidRDefault="009B01B8" w:rsidP="009B01B8">
      <w:pPr>
        <w:spacing w:after="0" w:line="240" w:lineRule="auto"/>
        <w:jc w:val="center"/>
        <w:rPr>
          <w:b/>
        </w:rPr>
      </w:pPr>
      <w:r w:rsidRPr="0056416F">
        <w:rPr>
          <w:b/>
        </w:rPr>
        <w:t xml:space="preserve">Cancellation of All Prior Powers of Attorney </w:t>
      </w:r>
    </w:p>
    <w:p w:rsidR="009B01B8" w:rsidRPr="006B5985" w:rsidRDefault="009B01B8" w:rsidP="009B01B8">
      <w:pPr>
        <w:spacing w:after="0" w:line="240" w:lineRule="auto"/>
        <w:jc w:val="center"/>
        <w:rPr>
          <w:b/>
        </w:rPr>
      </w:pPr>
      <w:r w:rsidRPr="006B5985">
        <w:rPr>
          <w:b/>
        </w:rPr>
        <w:t>Foreign Sovereign Immunities Act</w:t>
      </w:r>
    </w:p>
    <w:p w:rsidR="009B01B8" w:rsidRPr="006B5985" w:rsidRDefault="009B01B8" w:rsidP="009B01B8">
      <w:pPr>
        <w:spacing w:after="0" w:line="240" w:lineRule="auto"/>
        <w:jc w:val="center"/>
        <w:rPr>
          <w:b/>
        </w:rPr>
      </w:pPr>
      <w:r w:rsidRPr="006B5985">
        <w:rPr>
          <w:b/>
        </w:rPr>
        <w:t>DNA Paramount Claim</w:t>
      </w:r>
    </w:p>
    <w:p w:rsidR="009B01B8" w:rsidRPr="002552B4" w:rsidRDefault="009B01B8" w:rsidP="009B01B8">
      <w:pPr>
        <w:spacing w:after="0" w:line="240" w:lineRule="auto"/>
        <w:jc w:val="center"/>
        <w:rPr>
          <w:b/>
          <w:color w:val="FF0000"/>
          <w:highlight w:val="yellow"/>
        </w:rPr>
      </w:pPr>
      <w:r w:rsidRPr="002552B4">
        <w:rPr>
          <w:b/>
          <w:highlight w:val="yellow"/>
        </w:rPr>
        <w:t xml:space="preserve">Declaration of Political Status with Cover Letter </w:t>
      </w:r>
      <w:r w:rsidRPr="002552B4">
        <w:rPr>
          <w:b/>
          <w:color w:val="FF0000"/>
          <w:highlight w:val="yellow"/>
        </w:rPr>
        <w:t>(raised embossed seal)</w:t>
      </w:r>
    </w:p>
    <w:p w:rsidR="009B01B8" w:rsidRPr="002552B4" w:rsidRDefault="009B01B8" w:rsidP="009B01B8">
      <w:pPr>
        <w:spacing w:after="0" w:line="240" w:lineRule="auto"/>
        <w:jc w:val="center"/>
        <w:rPr>
          <w:highlight w:val="yellow"/>
        </w:rPr>
      </w:pPr>
      <w:r w:rsidRPr="002552B4">
        <w:rPr>
          <w:highlight w:val="yellow"/>
        </w:rPr>
        <w:t>Voter Registration Cancellation letter</w:t>
      </w:r>
    </w:p>
    <w:p w:rsidR="009B01B8" w:rsidRPr="002552B4" w:rsidRDefault="009B01B8" w:rsidP="009B01B8">
      <w:pPr>
        <w:spacing w:after="0" w:line="240" w:lineRule="auto"/>
        <w:jc w:val="center"/>
        <w:rPr>
          <w:highlight w:val="yellow"/>
        </w:rPr>
      </w:pPr>
      <w:r w:rsidRPr="002552B4">
        <w:rPr>
          <w:highlight w:val="yellow"/>
        </w:rPr>
        <w:t>Commissioner letter of Revocation – DC</w:t>
      </w:r>
    </w:p>
    <w:p w:rsidR="009B01B8" w:rsidRPr="00087401" w:rsidRDefault="009B01B8" w:rsidP="009B01B8">
      <w:pPr>
        <w:spacing w:after="0" w:line="240" w:lineRule="auto"/>
        <w:jc w:val="center"/>
      </w:pPr>
      <w:r w:rsidRPr="002552B4">
        <w:rPr>
          <w:highlight w:val="yellow"/>
        </w:rPr>
        <w:t>Commissioner letter of Revocation – NY</w:t>
      </w:r>
    </w:p>
    <w:p w:rsidR="009B01B8" w:rsidRPr="002552B4" w:rsidRDefault="009B01B8" w:rsidP="002552B4">
      <w:pPr>
        <w:spacing w:after="0" w:line="240" w:lineRule="auto"/>
        <w:jc w:val="center"/>
        <w:rPr>
          <w:b/>
        </w:rPr>
      </w:pPr>
      <w:r w:rsidRPr="006B5985">
        <w:rPr>
          <w:b/>
        </w:rPr>
        <w:t xml:space="preserve">Baby Deed for Land Recording </w:t>
      </w:r>
      <w:r w:rsidRPr="006B5985">
        <w:rPr>
          <w:b/>
          <w:color w:val="FF0000"/>
        </w:rPr>
        <w:t>* if appl. (parents or grandparents)</w:t>
      </w:r>
      <w:r w:rsidR="00A77D9C" w:rsidRPr="006B5985">
        <w:rPr>
          <w:b/>
          <w:color w:val="FF0000"/>
        </w:rPr>
        <w:t xml:space="preserve"> Registered Mail # only</w:t>
      </w:r>
    </w:p>
    <w:p w:rsidR="009B01B8" w:rsidRPr="006B5985" w:rsidRDefault="009B01B8" w:rsidP="009B01B8">
      <w:pPr>
        <w:spacing w:after="0" w:line="240" w:lineRule="auto"/>
        <w:jc w:val="center"/>
        <w:rPr>
          <w:b/>
          <w:color w:val="FF0000"/>
        </w:rPr>
      </w:pPr>
      <w:r w:rsidRPr="006B5985">
        <w:rPr>
          <w:b/>
        </w:rPr>
        <w:t>Common Carry Document</w:t>
      </w:r>
      <w:r w:rsidR="006B5985" w:rsidRPr="006B5985">
        <w:rPr>
          <w:b/>
        </w:rPr>
        <w:t xml:space="preserve"> </w:t>
      </w:r>
      <w:r w:rsidR="006B5985" w:rsidRPr="006B5985">
        <w:rPr>
          <w:b/>
          <w:color w:val="FF0000"/>
        </w:rPr>
        <w:t>(raised embossed seal)</w:t>
      </w:r>
    </w:p>
    <w:p w:rsidR="009B01B8" w:rsidRDefault="009B01B8" w:rsidP="009B01B8">
      <w:pPr>
        <w:spacing w:after="0" w:line="240" w:lineRule="auto"/>
        <w:jc w:val="center"/>
        <w:rPr>
          <w:color w:val="FF0000"/>
        </w:rPr>
      </w:pPr>
      <w:r w:rsidRPr="002552B4">
        <w:rPr>
          <w:highlight w:val="yellow"/>
        </w:rPr>
        <w:t xml:space="preserve">Linage Treaty </w:t>
      </w:r>
      <w:r w:rsidRPr="002552B4">
        <w:rPr>
          <w:color w:val="FF0000"/>
          <w:highlight w:val="yellow"/>
        </w:rPr>
        <w:t>* if available</w:t>
      </w:r>
    </w:p>
    <w:p w:rsidR="009B01B8" w:rsidRPr="0056416F" w:rsidRDefault="009B01B8" w:rsidP="009B01B8">
      <w:pPr>
        <w:spacing w:after="0" w:line="240" w:lineRule="auto"/>
        <w:jc w:val="center"/>
        <w:rPr>
          <w:b/>
        </w:rPr>
      </w:pPr>
      <w:r w:rsidRPr="0056416F">
        <w:rPr>
          <w:b/>
        </w:rPr>
        <w:t xml:space="preserve">1779 Declaration of </w:t>
      </w:r>
      <w:r w:rsidR="00A77D9C" w:rsidRPr="0056416F">
        <w:rPr>
          <w:b/>
        </w:rPr>
        <w:t>Naturalization</w:t>
      </w:r>
    </w:p>
    <w:p w:rsidR="009B01B8" w:rsidRPr="00DE357E" w:rsidRDefault="009B01B8" w:rsidP="009B01B8">
      <w:pPr>
        <w:spacing w:after="0" w:line="240" w:lineRule="auto"/>
        <w:jc w:val="center"/>
        <w:rPr>
          <w:b/>
        </w:rPr>
      </w:pPr>
      <w:r w:rsidRPr="00DE357E">
        <w:rPr>
          <w:b/>
        </w:rPr>
        <w:t>2 – Witness Testimony</w:t>
      </w:r>
    </w:p>
    <w:p w:rsidR="00C31D79" w:rsidRPr="00A37D32" w:rsidRDefault="005B6347" w:rsidP="009B01B8">
      <w:pPr>
        <w:spacing w:after="0" w:line="240" w:lineRule="auto"/>
        <w:jc w:val="center"/>
        <w:rPr>
          <w:rFonts w:asciiTheme="minorHAnsi" w:hAnsiTheme="minorHAnsi" w:cs="Calibri"/>
          <w:color w:val="FF0000"/>
        </w:rPr>
      </w:pPr>
      <w:r w:rsidRPr="002552B4">
        <w:rPr>
          <w:rFonts w:asciiTheme="minorHAnsi" w:hAnsiTheme="minorHAnsi" w:cs="Calibri"/>
          <w:highlight w:val="yellow"/>
        </w:rPr>
        <w:t>NV Att Gen, NV Dist Att, Clark County Distr Crt, NV Sec of St Letters</w:t>
      </w:r>
      <w:r w:rsidR="00A37D32" w:rsidRPr="002552B4">
        <w:rPr>
          <w:rFonts w:asciiTheme="minorHAnsi" w:hAnsiTheme="minorHAnsi" w:cs="Calibri"/>
          <w:highlight w:val="yellow"/>
        </w:rPr>
        <w:t xml:space="preserve"> </w:t>
      </w:r>
      <w:r w:rsidR="00A37D32" w:rsidRPr="002552B4">
        <w:rPr>
          <w:rFonts w:asciiTheme="minorHAnsi" w:hAnsiTheme="minorHAnsi" w:cs="Calibri"/>
          <w:color w:val="FF0000"/>
          <w:highlight w:val="yellow"/>
        </w:rPr>
        <w:t>* suggested</w:t>
      </w:r>
      <w:bookmarkStart w:id="0" w:name="_GoBack"/>
      <w:bookmarkEnd w:id="0"/>
    </w:p>
    <w:p w:rsidR="00C21925" w:rsidRPr="00C21925" w:rsidRDefault="00C21925" w:rsidP="00C31D79">
      <w:pPr>
        <w:spacing w:after="0" w:line="240" w:lineRule="auto"/>
        <w:rPr>
          <w:sz w:val="24"/>
          <w:szCs w:val="24"/>
        </w:rPr>
      </w:pPr>
    </w:p>
    <w:p w:rsidR="00292D5F" w:rsidRPr="007C2EEA" w:rsidRDefault="004D62F5" w:rsidP="004D62F5">
      <w:pPr>
        <w:contextualSpacing/>
        <w:jc w:val="center"/>
        <w:rPr>
          <w:color w:val="000000" w:themeColor="text1"/>
        </w:rPr>
      </w:pPr>
      <w:r>
        <w:t>Return to</w:t>
      </w:r>
      <w:r w:rsidRPr="007C2EEA">
        <w:rPr>
          <w:color w:val="000000" w:themeColor="text1"/>
        </w:rPr>
        <w:t xml:space="preserve">: </w:t>
      </w:r>
      <w:r w:rsidR="007C2EEA" w:rsidRPr="007C2EEA">
        <w:rPr>
          <w:color w:val="000000" w:themeColor="text1"/>
        </w:rPr>
        <w:t>Olsen, Jennifer Marie-Panthea</w:t>
      </w:r>
    </w:p>
    <w:p w:rsidR="004D62F5" w:rsidRPr="007C2EEA" w:rsidRDefault="004D62F5" w:rsidP="007C2EEA">
      <w:pPr>
        <w:contextualSpacing/>
        <w:jc w:val="center"/>
        <w:rPr>
          <w:color w:val="000000" w:themeColor="text1"/>
        </w:rPr>
      </w:pPr>
      <w:r w:rsidRPr="007C2EEA">
        <w:rPr>
          <w:color w:val="000000" w:themeColor="text1"/>
        </w:rPr>
        <w:t xml:space="preserve">c/o </w:t>
      </w:r>
      <w:r w:rsidR="007C2EEA" w:rsidRPr="007C2EEA">
        <w:rPr>
          <w:color w:val="000000" w:themeColor="text1"/>
        </w:rPr>
        <w:t>1433 N Briggs Court, Las Vegas, Nevada 89110</w:t>
      </w:r>
    </w:p>
    <w:p w:rsidR="007C2EEA" w:rsidRDefault="007C2EEA" w:rsidP="007C2EEA">
      <w:pPr>
        <w:contextualSpacing/>
        <w:jc w:val="center"/>
        <w:rPr>
          <w:color w:val="FF0000"/>
        </w:rPr>
      </w:pPr>
    </w:p>
    <w:p w:rsidR="00C21925" w:rsidRDefault="004D62F5" w:rsidP="00C21925">
      <w:pPr>
        <w:contextualSpacing/>
      </w:pPr>
      <w:r w:rsidRPr="004D62F5">
        <w:t>This cover sheet has been added to these recorded documents to provide space for the recording data.</w:t>
      </w:r>
      <w:r w:rsidR="007C2EEA">
        <w:t xml:space="preserve"> </w:t>
      </w:r>
      <w:r w:rsidRPr="004D62F5">
        <w:t>This cover sheet appears as the first page of the document in the official public record.</w:t>
      </w:r>
    </w:p>
    <w:p w:rsidR="004D62F5" w:rsidRPr="004D62F5" w:rsidRDefault="004D62F5" w:rsidP="00C21925">
      <w:pPr>
        <w:contextualSpacing/>
      </w:pPr>
      <w:r w:rsidRPr="004D62F5">
        <w:t>Do not detach.</w:t>
      </w:r>
    </w:p>
    <w:sectPr w:rsidR="004D62F5" w:rsidRPr="004D6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67A0" w:rsidRDefault="008667A0" w:rsidP="005B6347">
      <w:pPr>
        <w:spacing w:after="0" w:line="240" w:lineRule="auto"/>
      </w:pPr>
      <w:r>
        <w:separator/>
      </w:r>
    </w:p>
  </w:endnote>
  <w:endnote w:type="continuationSeparator" w:id="0">
    <w:p w:rsidR="008667A0" w:rsidRDefault="008667A0" w:rsidP="005B63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67A0" w:rsidRDefault="008667A0" w:rsidP="005B6347">
      <w:pPr>
        <w:spacing w:after="0" w:line="240" w:lineRule="auto"/>
      </w:pPr>
      <w:r>
        <w:separator/>
      </w:r>
    </w:p>
  </w:footnote>
  <w:footnote w:type="continuationSeparator" w:id="0">
    <w:p w:rsidR="008667A0" w:rsidRDefault="008667A0" w:rsidP="005B63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D5F"/>
    <w:rsid w:val="00036846"/>
    <w:rsid w:val="00087401"/>
    <w:rsid w:val="00105FD4"/>
    <w:rsid w:val="0021029F"/>
    <w:rsid w:val="002552B4"/>
    <w:rsid w:val="00292D5F"/>
    <w:rsid w:val="002C2E2F"/>
    <w:rsid w:val="002E33A8"/>
    <w:rsid w:val="004D62F5"/>
    <w:rsid w:val="00523961"/>
    <w:rsid w:val="0056416F"/>
    <w:rsid w:val="005A2CF8"/>
    <w:rsid w:val="005B6347"/>
    <w:rsid w:val="005C79A6"/>
    <w:rsid w:val="00642AFF"/>
    <w:rsid w:val="006B5985"/>
    <w:rsid w:val="006C2653"/>
    <w:rsid w:val="006C42EB"/>
    <w:rsid w:val="006F7FB8"/>
    <w:rsid w:val="00725DE0"/>
    <w:rsid w:val="00794A04"/>
    <w:rsid w:val="007C2EEA"/>
    <w:rsid w:val="008667A0"/>
    <w:rsid w:val="008B1907"/>
    <w:rsid w:val="00951AF8"/>
    <w:rsid w:val="009B01B8"/>
    <w:rsid w:val="00A14E91"/>
    <w:rsid w:val="00A37D32"/>
    <w:rsid w:val="00A77D9C"/>
    <w:rsid w:val="00BA41F3"/>
    <w:rsid w:val="00C21925"/>
    <w:rsid w:val="00C31D79"/>
    <w:rsid w:val="00C344FC"/>
    <w:rsid w:val="00C4495C"/>
    <w:rsid w:val="00C45A3E"/>
    <w:rsid w:val="00DE357E"/>
    <w:rsid w:val="00DF3F90"/>
    <w:rsid w:val="00E26F6B"/>
    <w:rsid w:val="00F4215E"/>
    <w:rsid w:val="00FD2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49346E1F-A864-4EC7-99EE-5F9C5C2AC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rFonts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C265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Teri Sahm</dc:creator>
  <cp:keywords/>
  <dc:description/>
  <cp:lastModifiedBy>Jennifer</cp:lastModifiedBy>
  <cp:revision>6</cp:revision>
  <dcterms:created xsi:type="dcterms:W3CDTF">2022-05-19T23:23:00Z</dcterms:created>
  <dcterms:modified xsi:type="dcterms:W3CDTF">2022-05-24T01:02:00Z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2aa342-8706-4288-bd11-ebb85995028c_Enabled">
    <vt:lpwstr>true</vt:lpwstr>
  </property>
  <property fmtid="{D5CDD505-2E9C-101B-9397-08002B2CF9AE}" pid="3" name="MSIP_Label_f42aa342-8706-4288-bd11-ebb85995028c_SetDate">
    <vt:lpwstr>2021-05-20T02:29:02Z</vt:lpwstr>
  </property>
  <property fmtid="{D5CDD505-2E9C-101B-9397-08002B2CF9AE}" pid="4" name="MSIP_Label_f42aa342-8706-4288-bd11-ebb85995028c_Method">
    <vt:lpwstr>Standard</vt:lpwstr>
  </property>
  <property fmtid="{D5CDD505-2E9C-101B-9397-08002B2CF9AE}" pid="5" name="MSIP_Label_f42aa342-8706-4288-bd11-ebb85995028c_Name">
    <vt:lpwstr>Internal</vt:lpwstr>
  </property>
  <property fmtid="{D5CDD505-2E9C-101B-9397-08002B2CF9AE}" pid="6" name="MSIP_Label_f42aa342-8706-4288-bd11-ebb85995028c_SiteId">
    <vt:lpwstr>72f988bf-86f1-41af-91ab-2d7cd011db47</vt:lpwstr>
  </property>
  <property fmtid="{D5CDD505-2E9C-101B-9397-08002B2CF9AE}" pid="7" name="MSIP_Label_f42aa342-8706-4288-bd11-ebb85995028c_ActionId">
    <vt:lpwstr>6e3b1803-b45f-4f84-a848-3244bffaa842</vt:lpwstr>
  </property>
  <property fmtid="{D5CDD505-2E9C-101B-9397-08002B2CF9AE}" pid="8" name="MSIP_Label_f42aa342-8706-4288-bd11-ebb85995028c_ContentBits">
    <vt:lpwstr>0</vt:lpwstr>
  </property>
</Properties>
</file>